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B94A3E" w:rsidTr="00C0722E">
        <w:trPr>
          <w:trHeight w:val="1445"/>
        </w:trPr>
        <w:tc>
          <w:tcPr>
            <w:tcW w:w="4853" w:type="dxa"/>
          </w:tcPr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B94A3E" w:rsidRDefault="00EE2451" w:rsidP="008C6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EF6CB4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EF6CB4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8C6E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B94A3E" w:rsidRDefault="00EE2451" w:rsidP="00B14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B94A3E" w:rsidRDefault="00EE2451" w:rsidP="008C6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067EB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C6E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C0722E">
        <w:rPr>
          <w:rFonts w:ascii="Times New Roman" w:hAnsi="Times New Roman" w:cs="Times New Roman"/>
          <w:b/>
          <w:sz w:val="40"/>
          <w:szCs w:val="40"/>
        </w:rPr>
        <w:t>И</w:t>
      </w:r>
      <w:r w:rsidR="0007457E">
        <w:rPr>
          <w:rFonts w:ascii="Times New Roman" w:hAnsi="Times New Roman" w:cs="Times New Roman"/>
          <w:b/>
          <w:sz w:val="40"/>
          <w:szCs w:val="40"/>
        </w:rPr>
        <w:t>зобразительное искусство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Default="00605019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</w:t>
      </w:r>
      <w:r w:rsidR="00EE2451">
        <w:rPr>
          <w:rFonts w:ascii="Times New Roman" w:hAnsi="Times New Roman" w:cs="Times New Roman"/>
          <w:sz w:val="40"/>
          <w:szCs w:val="40"/>
        </w:rPr>
        <w:t xml:space="preserve"> </w:t>
      </w:r>
      <w:r w:rsidR="00C0722E" w:rsidRPr="0007457E">
        <w:rPr>
          <w:rFonts w:ascii="Times New Roman" w:hAnsi="Times New Roman" w:cs="Times New Roman"/>
          <w:b/>
          <w:sz w:val="40"/>
          <w:szCs w:val="40"/>
        </w:rPr>
        <w:t>1</w:t>
      </w:r>
      <w:r w:rsidR="00867405">
        <w:rPr>
          <w:rFonts w:ascii="Times New Roman" w:hAnsi="Times New Roman" w:cs="Times New Roman"/>
          <w:b/>
          <w:sz w:val="40"/>
          <w:szCs w:val="40"/>
        </w:rPr>
        <w:t>А</w:t>
      </w:r>
      <w:r w:rsidR="00EE2451">
        <w:rPr>
          <w:rFonts w:ascii="Times New Roman" w:hAnsi="Times New Roman" w:cs="Times New Roman"/>
          <w:sz w:val="40"/>
          <w:szCs w:val="40"/>
        </w:rPr>
        <w:t xml:space="preserve"> класс</w:t>
      </w:r>
      <w:r w:rsidR="005A4A53">
        <w:rPr>
          <w:rFonts w:ascii="Times New Roman" w:hAnsi="Times New Roman" w:cs="Times New Roman"/>
          <w:sz w:val="40"/>
          <w:szCs w:val="40"/>
        </w:rPr>
        <w:t>а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067EB6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067EB6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EF6CB4">
        <w:rPr>
          <w:rFonts w:ascii="Times New Roman" w:hAnsi="Times New Roman" w:cs="Times New Roman"/>
          <w:sz w:val="28"/>
          <w:szCs w:val="28"/>
        </w:rPr>
        <w:t xml:space="preserve"> </w:t>
      </w:r>
      <w:r w:rsidR="00C0722E">
        <w:rPr>
          <w:rFonts w:ascii="Times New Roman" w:hAnsi="Times New Roman" w:cs="Times New Roman"/>
          <w:sz w:val="28"/>
          <w:szCs w:val="28"/>
        </w:rPr>
        <w:t>Б.М.</w:t>
      </w:r>
      <w:r w:rsidR="000745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22E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</w:p>
    <w:p w:rsidR="00605019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05019">
        <w:rPr>
          <w:rFonts w:ascii="Times New Roman" w:hAnsi="Times New Roman" w:cs="Times New Roman"/>
          <w:sz w:val="28"/>
          <w:szCs w:val="28"/>
        </w:rPr>
        <w:t>Кузнецова Ирина Константиновна</w:t>
      </w:r>
    </w:p>
    <w:p w:rsidR="00EE2451" w:rsidRDefault="00EF6CB4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E2451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Default="00EE2451" w:rsidP="00B43F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B12" w:rsidRDefault="00020B12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B12" w:rsidRDefault="00020B12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B12" w:rsidRDefault="00020B12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B12" w:rsidRDefault="00020B12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16B" w:rsidRDefault="009B416B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EF6CB4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EF6C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6CB4">
        <w:rPr>
          <w:rFonts w:ascii="Times New Roman" w:hAnsi="Times New Roman" w:cs="Times New Roman"/>
          <w:b/>
          <w:sz w:val="24"/>
          <w:szCs w:val="24"/>
        </w:rPr>
        <w:t>по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03700B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>:</w:t>
      </w:r>
      <w:r w:rsidR="00EF6CB4">
        <w:rPr>
          <w:rFonts w:ascii="Times New Roman" w:hAnsi="Times New Roman" w:cs="Times New Roman"/>
          <w:sz w:val="24"/>
          <w:szCs w:val="24"/>
        </w:rPr>
        <w:t xml:space="preserve"> </w:t>
      </w:r>
      <w:r w:rsidR="00C0722E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>,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EF6CB4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r w:rsidR="00DA15AA"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CB4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EF6CB4">
        <w:rPr>
          <w:rFonts w:ascii="Times New Roman" w:hAnsi="Times New Roman" w:cs="Times New Roman"/>
          <w:sz w:val="24"/>
          <w:szCs w:val="24"/>
        </w:rPr>
        <w:t>3</w:t>
      </w:r>
      <w:r w:rsidR="00DA15AA">
        <w:rPr>
          <w:rFonts w:ascii="Times New Roman" w:hAnsi="Times New Roman" w:cs="Times New Roman"/>
          <w:sz w:val="24"/>
          <w:szCs w:val="24"/>
        </w:rPr>
        <w:t>3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 w:rsidR="00DA15AA"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 w:rsidR="00EF6CB4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 w:rsidR="004057F0">
        <w:rPr>
          <w:rFonts w:ascii="Times New Roman" w:hAnsi="Times New Roman" w:cs="Times New Roman"/>
          <w:sz w:val="24"/>
          <w:szCs w:val="24"/>
        </w:rPr>
        <w:t xml:space="preserve"> 0,</w:t>
      </w:r>
      <w:r>
        <w:rPr>
          <w:rFonts w:ascii="Times New Roman" w:hAnsi="Times New Roman" w:cs="Times New Roman"/>
          <w:sz w:val="24"/>
          <w:szCs w:val="24"/>
        </w:rPr>
        <w:t xml:space="preserve"> тестов </w:t>
      </w:r>
      <w:r w:rsidR="00C0722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E2451" w:rsidRPr="00067EB6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7EB6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начального общего</w:t>
      </w:r>
      <w:r w:rsidR="00C0722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 </w:t>
      </w:r>
      <w:r w:rsidR="00C0722E">
        <w:rPr>
          <w:rFonts w:ascii="Times New Roman" w:hAnsi="Times New Roman" w:cs="Times New Roman"/>
          <w:sz w:val="24"/>
          <w:szCs w:val="24"/>
        </w:rPr>
        <w:t>«Изобразительному искусству»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067E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067EB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067E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067EB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EE2451" w:rsidP="00EE24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</w:t>
      </w:r>
      <w:r w:rsidR="006D6518">
        <w:rPr>
          <w:rFonts w:ascii="Times New Roman" w:hAnsi="Times New Roman"/>
          <w:sz w:val="24"/>
          <w:szCs w:val="24"/>
        </w:rPr>
        <w:t>начального общего образования;</w:t>
      </w:r>
    </w:p>
    <w:p w:rsidR="00EE2451" w:rsidRPr="00067EB6" w:rsidRDefault="0007457E" w:rsidP="00067EB6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after="0"/>
        <w:ind w:left="360" w:firstLine="66"/>
        <w:rPr>
          <w:b/>
          <w:sz w:val="24"/>
          <w:szCs w:val="24"/>
        </w:rPr>
      </w:pPr>
      <w:r w:rsidRPr="00B809D8">
        <w:rPr>
          <w:sz w:val="24"/>
          <w:szCs w:val="24"/>
        </w:rPr>
        <w:t>П</w:t>
      </w:r>
      <w:r w:rsidR="00EE2451" w:rsidRPr="00B809D8">
        <w:rPr>
          <w:sz w:val="24"/>
          <w:szCs w:val="24"/>
        </w:rPr>
        <w:t>рограммы курса по</w:t>
      </w:r>
      <w:r w:rsidR="00C0722E" w:rsidRPr="00B809D8">
        <w:rPr>
          <w:sz w:val="24"/>
          <w:szCs w:val="24"/>
        </w:rPr>
        <w:t xml:space="preserve"> «Изобразительному искусству»</w:t>
      </w:r>
      <w:r w:rsidR="00EE2451" w:rsidRPr="00B809D8">
        <w:rPr>
          <w:sz w:val="24"/>
          <w:szCs w:val="24"/>
        </w:rPr>
        <w:t xml:space="preserve"> </w:t>
      </w:r>
      <w:r w:rsidR="00BC7807" w:rsidRPr="00B809D8">
        <w:rPr>
          <w:sz w:val="24"/>
          <w:szCs w:val="24"/>
        </w:rPr>
        <w:t xml:space="preserve">на основе авторской программы «Изобразительное искусство  1- 7классы», созданной под руководством народного художника России, академика РАО Б.М. </w:t>
      </w:r>
      <w:proofErr w:type="spellStart"/>
      <w:r w:rsidR="00BC7807" w:rsidRPr="00B809D8">
        <w:rPr>
          <w:sz w:val="24"/>
          <w:szCs w:val="24"/>
        </w:rPr>
        <w:t>Неменского</w:t>
      </w:r>
      <w:proofErr w:type="spellEnd"/>
      <w:r w:rsidR="00BC7807" w:rsidRPr="00B809D8">
        <w:rPr>
          <w:sz w:val="24"/>
          <w:szCs w:val="24"/>
        </w:rPr>
        <w:t>, утверждённой МО РФ (Москва, 2012г.)              </w:t>
      </w:r>
      <w:r w:rsidRPr="00B809D8">
        <w:rPr>
          <w:sz w:val="24"/>
          <w:szCs w:val="24"/>
        </w:rPr>
        <w:t xml:space="preserve">                                            </w:t>
      </w:r>
      <w:r w:rsidR="00EE2451" w:rsidRPr="00067EB6">
        <w:rPr>
          <w:b/>
          <w:sz w:val="24"/>
          <w:szCs w:val="24"/>
        </w:rPr>
        <w:t>Учебно-методический комплект:</w:t>
      </w:r>
    </w:p>
    <w:p w:rsidR="008D54C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8D54C2">
        <w:rPr>
          <w:sz w:val="24"/>
          <w:szCs w:val="24"/>
        </w:rPr>
        <w:t>Учебник:</w:t>
      </w:r>
      <w:r w:rsidR="00C0722E" w:rsidRPr="008D54C2">
        <w:rPr>
          <w:sz w:val="24"/>
          <w:szCs w:val="24"/>
        </w:rPr>
        <w:t xml:space="preserve"> </w:t>
      </w:r>
      <w:r w:rsidR="008D54C2">
        <w:rPr>
          <w:sz w:val="24"/>
          <w:szCs w:val="24"/>
        </w:rPr>
        <w:t xml:space="preserve">Б. М. </w:t>
      </w:r>
      <w:proofErr w:type="spellStart"/>
      <w:r w:rsidR="008D54C2">
        <w:rPr>
          <w:sz w:val="24"/>
          <w:szCs w:val="24"/>
        </w:rPr>
        <w:t>Неменский</w:t>
      </w:r>
      <w:proofErr w:type="spellEnd"/>
      <w:r w:rsidR="008D54C2" w:rsidRPr="00A92132">
        <w:rPr>
          <w:sz w:val="24"/>
          <w:szCs w:val="24"/>
        </w:rPr>
        <w:t xml:space="preserve"> «Изобразительное искусство», </w:t>
      </w:r>
      <w:r w:rsidR="008D54C2">
        <w:rPr>
          <w:sz w:val="24"/>
          <w:szCs w:val="24"/>
        </w:rPr>
        <w:t>1-4</w:t>
      </w:r>
      <w:r w:rsidR="008D54C2" w:rsidRPr="00A92132">
        <w:rPr>
          <w:sz w:val="24"/>
          <w:szCs w:val="24"/>
        </w:rPr>
        <w:t xml:space="preserve"> классы</w:t>
      </w:r>
      <w:r w:rsidR="008D54C2" w:rsidRPr="008D54C2">
        <w:rPr>
          <w:sz w:val="24"/>
          <w:szCs w:val="24"/>
        </w:rPr>
        <w:t xml:space="preserve"> </w:t>
      </w:r>
    </w:p>
    <w:p w:rsidR="00EE2451" w:rsidRPr="008D54C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8D54C2">
        <w:rPr>
          <w:sz w:val="24"/>
          <w:szCs w:val="24"/>
        </w:rPr>
        <w:t xml:space="preserve">Рабочие тетради </w:t>
      </w:r>
      <w:r w:rsidR="00C0722E" w:rsidRPr="008D54C2">
        <w:rPr>
          <w:sz w:val="24"/>
          <w:szCs w:val="24"/>
        </w:rPr>
        <w:t>– альбом для рисования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C0722E">
        <w:rPr>
          <w:sz w:val="24"/>
          <w:szCs w:val="24"/>
        </w:rPr>
        <w:t xml:space="preserve"> - нет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</w:t>
      </w:r>
      <w:r w:rsidR="00C0722E">
        <w:rPr>
          <w:sz w:val="24"/>
          <w:szCs w:val="24"/>
        </w:rPr>
        <w:t xml:space="preserve"> -</w:t>
      </w:r>
      <w:r w:rsidR="00CB398E">
        <w:rPr>
          <w:sz w:val="24"/>
          <w:szCs w:val="24"/>
        </w:rPr>
        <w:t xml:space="preserve"> </w:t>
      </w:r>
      <w:r w:rsidR="00C0722E">
        <w:rPr>
          <w:sz w:val="24"/>
          <w:szCs w:val="24"/>
        </w:rPr>
        <w:t>нет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Электронные образовательные ресурсы: </w:t>
      </w:r>
      <w:r w:rsidRPr="006443C6">
        <w:rPr>
          <w:sz w:val="24"/>
          <w:szCs w:val="24"/>
        </w:rPr>
        <w:t xml:space="preserve">электронные </w:t>
      </w:r>
      <w:r w:rsidR="00C0722E" w:rsidRPr="006443C6">
        <w:rPr>
          <w:sz w:val="24"/>
          <w:szCs w:val="24"/>
        </w:rPr>
        <w:t>репродукции работ художников</w:t>
      </w:r>
      <w:r w:rsidR="00BC7807">
        <w:rPr>
          <w:sz w:val="24"/>
          <w:szCs w:val="24"/>
        </w:rPr>
        <w:t xml:space="preserve"> разных жанров живописи, скульптур, архитектуры</w:t>
      </w:r>
      <w:r w:rsidR="00C0722E" w:rsidRPr="006443C6">
        <w:rPr>
          <w:sz w:val="24"/>
          <w:szCs w:val="24"/>
        </w:rPr>
        <w:t xml:space="preserve">, </w:t>
      </w:r>
      <w:r w:rsidRPr="006443C6">
        <w:rPr>
          <w:sz w:val="24"/>
          <w:szCs w:val="24"/>
        </w:rPr>
        <w:t xml:space="preserve">презентации </w:t>
      </w:r>
      <w:r w:rsidR="00C0722E" w:rsidRPr="006443C6">
        <w:rPr>
          <w:sz w:val="24"/>
          <w:szCs w:val="24"/>
        </w:rPr>
        <w:t xml:space="preserve">по курсу </w:t>
      </w:r>
      <w:r w:rsidR="006443C6">
        <w:rPr>
          <w:sz w:val="24"/>
          <w:szCs w:val="24"/>
        </w:rPr>
        <w:t>«</w:t>
      </w:r>
      <w:r w:rsidR="00C0722E" w:rsidRPr="006443C6">
        <w:rPr>
          <w:sz w:val="24"/>
          <w:szCs w:val="24"/>
        </w:rPr>
        <w:t>И</w:t>
      </w:r>
      <w:r w:rsidR="006443C6">
        <w:rPr>
          <w:sz w:val="24"/>
          <w:szCs w:val="24"/>
        </w:rPr>
        <w:t>зобразительное искусство»</w:t>
      </w:r>
      <w:r w:rsidR="00C0722E" w:rsidRPr="006443C6">
        <w:rPr>
          <w:sz w:val="24"/>
          <w:szCs w:val="24"/>
        </w:rPr>
        <w:t xml:space="preserve"> для 1 класса.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020B12" w:rsidRPr="004057F0" w:rsidRDefault="00EE2451" w:rsidP="00892885">
      <w:pPr>
        <w:ind w:right="-598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и образовательной </w:t>
      </w:r>
      <w:r w:rsidR="008928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 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  <w:r w:rsidR="008928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4057F0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  <w:r w:rsidR="00892885" w:rsidRPr="004057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457E" w:rsidRPr="004057F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="0007457E" w:rsidRPr="004057F0"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для </w:t>
      </w:r>
      <w:r w:rsidR="0007457E" w:rsidRPr="004057F0">
        <w:rPr>
          <w:rFonts w:ascii="Times New Roman" w:hAnsi="Times New Roman" w:cs="Times New Roman"/>
          <w:b/>
          <w:sz w:val="24"/>
          <w:szCs w:val="24"/>
        </w:rPr>
        <w:t>1 класса</w:t>
      </w:r>
      <w:r w:rsidR="0007457E" w:rsidRPr="004057F0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требованиями Государственного образовательного стандарта второго поколения по начальной школе, авторской программы «Изобразительное искусство  1-7 классы», созданной под руководством народного художника России, академика РАО Б.М. </w:t>
      </w:r>
      <w:proofErr w:type="spellStart"/>
      <w:r w:rsidR="0007457E" w:rsidRPr="004057F0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07457E" w:rsidRPr="004057F0">
        <w:rPr>
          <w:rFonts w:ascii="Times New Roman" w:hAnsi="Times New Roman" w:cs="Times New Roman"/>
          <w:sz w:val="24"/>
          <w:szCs w:val="24"/>
        </w:rPr>
        <w:t xml:space="preserve">, утверждённой МО РФ (Москва, 2012г.)  Программа рассчитана на 1 час в неделю, 33 часа в год: 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0B12" w:rsidRPr="004057F0">
        <w:rPr>
          <w:rFonts w:ascii="Times New Roman" w:hAnsi="Times New Roman" w:cs="Times New Roman"/>
          <w:b/>
          <w:sz w:val="24"/>
          <w:szCs w:val="24"/>
        </w:rPr>
        <w:t>Цель учебного предмета</w:t>
      </w:r>
      <w:r w:rsidR="00020B12" w:rsidRPr="004057F0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="00020B12" w:rsidRPr="004057F0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="00020B12" w:rsidRPr="004057F0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="00020B12" w:rsidRPr="004057F0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="00020B12" w:rsidRPr="004057F0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020B12" w:rsidRPr="004057F0">
        <w:rPr>
          <w:rFonts w:ascii="Times New Roman" w:hAnsi="Times New Roman" w:cs="Times New Roman"/>
          <w:b/>
          <w:sz w:val="24"/>
          <w:szCs w:val="24"/>
        </w:rPr>
        <w:t>В основу программы положены идеи и положения</w:t>
      </w:r>
      <w:r w:rsidR="00020B12" w:rsidRPr="004057F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            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B39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    </w:t>
      </w:r>
      <w:r w:rsidR="00020B12" w:rsidRPr="004057F0">
        <w:rPr>
          <w:rFonts w:ascii="Times New Roman" w:hAnsi="Times New Roman" w:cs="Times New Roman"/>
          <w:b/>
          <w:sz w:val="24"/>
          <w:szCs w:val="24"/>
        </w:rPr>
        <w:t>Систематизирующим методом</w:t>
      </w:r>
      <w:r w:rsidR="00020B12" w:rsidRPr="004057F0">
        <w:rPr>
          <w:rFonts w:ascii="Times New Roman" w:hAnsi="Times New Roman" w:cs="Times New Roman"/>
          <w:sz w:val="24"/>
          <w:szCs w:val="24"/>
        </w:rPr>
        <w:t xml:space="preserve"> является выделение трех основных видов художественной деятельности для визуальных пространственных искусств: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20B12" w:rsidRPr="004057F0">
        <w:rPr>
          <w:rFonts w:ascii="Times New Roman" w:hAnsi="Times New Roman" w:cs="Times New Roman"/>
          <w:sz w:val="24"/>
          <w:szCs w:val="24"/>
        </w:rPr>
        <w:t xml:space="preserve">  —</w:t>
      </w:r>
      <w:r w:rsidR="00892885" w:rsidRPr="004057F0">
        <w:rPr>
          <w:rFonts w:ascii="Times New Roman" w:hAnsi="Times New Roman" w:cs="Times New Roman"/>
          <w:sz w:val="24"/>
          <w:szCs w:val="24"/>
        </w:rPr>
        <w:t xml:space="preserve"> </w:t>
      </w:r>
      <w:r w:rsidR="00020B12" w:rsidRPr="004057F0">
        <w:rPr>
          <w:rFonts w:ascii="Times New Roman" w:hAnsi="Times New Roman" w:cs="Times New Roman"/>
          <w:sz w:val="24"/>
          <w:szCs w:val="24"/>
        </w:rPr>
        <w:t xml:space="preserve">изобразительная художественная деятельность;                                                                                  </w:t>
      </w:r>
    </w:p>
    <w:p w:rsidR="00020B12" w:rsidRPr="004057F0" w:rsidRDefault="00020B12" w:rsidP="00067EB6">
      <w:pPr>
        <w:pStyle w:val="a5"/>
        <w:spacing w:after="0"/>
        <w:ind w:right="-598"/>
        <w:rPr>
          <w:sz w:val="24"/>
          <w:szCs w:val="24"/>
        </w:rPr>
      </w:pPr>
      <w:r w:rsidRPr="004057F0">
        <w:rPr>
          <w:sz w:val="24"/>
          <w:szCs w:val="24"/>
        </w:rPr>
        <w:t xml:space="preserve">               </w:t>
      </w:r>
      <w:r w:rsidR="00892885" w:rsidRPr="004057F0">
        <w:rPr>
          <w:sz w:val="24"/>
          <w:szCs w:val="24"/>
        </w:rPr>
        <w:t xml:space="preserve">                         </w:t>
      </w:r>
      <w:r w:rsidRPr="004057F0">
        <w:rPr>
          <w:sz w:val="24"/>
          <w:szCs w:val="24"/>
        </w:rPr>
        <w:t xml:space="preserve">  —  декоративная художественная деятельность;                                                                                         </w:t>
      </w:r>
    </w:p>
    <w:p w:rsidR="00020B12" w:rsidRPr="004057F0" w:rsidRDefault="00020B12" w:rsidP="00067EB6">
      <w:pPr>
        <w:pStyle w:val="a5"/>
        <w:spacing w:after="0"/>
        <w:ind w:right="-598"/>
        <w:rPr>
          <w:sz w:val="24"/>
          <w:szCs w:val="24"/>
        </w:rPr>
      </w:pPr>
      <w:r w:rsidRPr="004057F0">
        <w:rPr>
          <w:sz w:val="24"/>
          <w:szCs w:val="24"/>
        </w:rPr>
        <w:lastRenderedPageBreak/>
        <w:t xml:space="preserve">           </w:t>
      </w:r>
      <w:r w:rsidR="00892885" w:rsidRPr="004057F0">
        <w:rPr>
          <w:sz w:val="24"/>
          <w:szCs w:val="24"/>
        </w:rPr>
        <w:t xml:space="preserve">                        </w:t>
      </w:r>
      <w:r w:rsidRPr="004057F0">
        <w:rPr>
          <w:sz w:val="24"/>
          <w:szCs w:val="24"/>
        </w:rPr>
        <w:t xml:space="preserve">       —  конструктивная художественная деятельность.                                                                        </w:t>
      </w:r>
    </w:p>
    <w:p w:rsidR="00DA15AA" w:rsidRPr="004057F0" w:rsidRDefault="00020B12" w:rsidP="00067EB6">
      <w:pPr>
        <w:pStyle w:val="a5"/>
        <w:spacing w:after="0"/>
        <w:ind w:right="-598"/>
        <w:rPr>
          <w:b/>
          <w:sz w:val="24"/>
          <w:szCs w:val="24"/>
        </w:rPr>
      </w:pPr>
      <w:r w:rsidRPr="004057F0">
        <w:rPr>
          <w:b/>
          <w:sz w:val="24"/>
          <w:szCs w:val="24"/>
        </w:rPr>
        <w:t>Три способа художественного освоения действительности</w:t>
      </w:r>
      <w:r w:rsidRPr="004057F0">
        <w:rPr>
          <w:sz w:val="24"/>
          <w:szCs w:val="24"/>
        </w:rPr>
        <w:t xml:space="preserve">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 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деятельности человека, на выявлении его связей с искусством в процессе ежедневной жизни. 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 </w:t>
      </w:r>
      <w:r w:rsidR="009B416B" w:rsidRPr="004057F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433768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3750"/>
      </w:tblGrid>
      <w:tr w:rsidR="00EE2451" w:rsidRPr="00124B65" w:rsidTr="00067EB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B144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B1442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9B416B" w:rsidRPr="00124B65" w:rsidTr="00067EB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B14427">
            <w:pPr>
              <w:pStyle w:val="a5"/>
              <w:spacing w:after="0"/>
              <w:rPr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>Ты учишься изображать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7B583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Восприятие произведений искусства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      </w:r>
          </w:p>
        </w:tc>
      </w:tr>
      <w:tr w:rsidR="009B416B" w:rsidRPr="00124B65" w:rsidTr="00067EB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B14427">
            <w:pPr>
              <w:pStyle w:val="a5"/>
              <w:spacing w:after="0"/>
              <w:rPr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>«Ты украшаешь»  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7B58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художественно-творческая деятельность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(ребенок выступает в роли художника) и деятельность по восприятию искусства (ребенок выступает в роли зрителя, осваивая опыт художественной культуры) имеют творческий характер. Учащиеся  осваивают </w:t>
            </w:r>
            <w:proofErr w:type="gram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художественные</w:t>
            </w:r>
            <w:proofErr w:type="gram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материалы  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 художественные техники (аппликация, коллаж, монотипия, лепка, бумажная  пластика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задач — постоянная смена художественных материалов, овладение их выразительными возможностями. Многообразие видов деятельности стимулирует интерес учеников к предмету, изучению искусства и является необходимым условием формирования личности каждого.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9B416B" w:rsidRPr="00124B65" w:rsidTr="00067EB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B14427">
            <w:pPr>
              <w:pStyle w:val="a5"/>
              <w:spacing w:after="0"/>
              <w:rPr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 xml:space="preserve">«Ты строишь»   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9B416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художественно-творческая деятельность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(ребенок выступает в роли художника) и деятельность по восприятию искусства (ребенок выступает в роли зрителя, осваивая опыт художественной культуры) имеют творческий характер. Учащиеся  осваивают </w:t>
            </w:r>
            <w:proofErr w:type="gram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художественные</w:t>
            </w:r>
            <w:proofErr w:type="gram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материалы  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 художественные техники (аппликация, коллаж, монотипия, лепка, бумажная  пластика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задач — постоянная смена художественных материалов, овладение их выразительными возможностями. Многообразие видов деятельности стимулирует интерес учеников к предмету, изучению искусства и является необходимым условием формирования личности каждого.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9B416B" w:rsidRPr="00124B65" w:rsidTr="00067EB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Default="009B416B" w:rsidP="0084769C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 xml:space="preserve">«Изображение, </w:t>
            </w:r>
            <w:proofErr w:type="spellStart"/>
            <w:r w:rsidRPr="003637DE">
              <w:rPr>
                <w:b/>
                <w:sz w:val="24"/>
                <w:szCs w:val="24"/>
              </w:rPr>
              <w:t>укра</w:t>
            </w:r>
            <w:r w:rsidR="00067EB6">
              <w:rPr>
                <w:b/>
                <w:sz w:val="24"/>
                <w:szCs w:val="24"/>
              </w:rPr>
              <w:t>-</w:t>
            </w:r>
            <w:r w:rsidRPr="003637DE">
              <w:rPr>
                <w:b/>
                <w:sz w:val="24"/>
                <w:szCs w:val="24"/>
              </w:rPr>
              <w:t>шение</w:t>
            </w:r>
            <w:proofErr w:type="spellEnd"/>
            <w:r w:rsidRPr="003637DE">
              <w:rPr>
                <w:b/>
                <w:sz w:val="24"/>
                <w:szCs w:val="24"/>
              </w:rPr>
              <w:t xml:space="preserve">, постройка помогают друг другу» 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6B" w:rsidRPr="00124B65" w:rsidRDefault="009B416B" w:rsidP="009B416B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14393">
              <w:rPr>
                <w:b/>
                <w:sz w:val="24"/>
                <w:szCs w:val="24"/>
              </w:rPr>
              <w:t>Наблюдение и переживание окружающей реальности</w:t>
            </w:r>
            <w:r w:rsidRPr="00BA6C33">
              <w:rPr>
                <w:sz w:val="24"/>
                <w:szCs w:val="24"/>
              </w:rPr>
              <w:t>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 — духовное развитие личности, 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proofErr w:type="gramStart"/>
      <w:r w:rsidRPr="00EE2451">
        <w:rPr>
          <w:sz w:val="24"/>
          <w:szCs w:val="24"/>
        </w:rPr>
        <w:lastRenderedPageBreak/>
        <w:t xml:space="preserve">Данная рабочая программа рассчитана на </w:t>
      </w:r>
      <w:r w:rsidR="00DA15AA">
        <w:rPr>
          <w:sz w:val="24"/>
          <w:szCs w:val="24"/>
        </w:rPr>
        <w:t xml:space="preserve">1 </w:t>
      </w:r>
      <w:r w:rsidRPr="00EE2451">
        <w:rPr>
          <w:sz w:val="24"/>
          <w:szCs w:val="24"/>
        </w:rPr>
        <w:t>учебны</w:t>
      </w:r>
      <w:r w:rsidR="00DA15AA">
        <w:rPr>
          <w:sz w:val="24"/>
          <w:szCs w:val="24"/>
        </w:rPr>
        <w:t>й</w:t>
      </w:r>
      <w:r w:rsidRPr="00EE2451">
        <w:rPr>
          <w:sz w:val="24"/>
          <w:szCs w:val="24"/>
        </w:rPr>
        <w:t xml:space="preserve"> часа в неделю, что составляет </w:t>
      </w:r>
      <w:r w:rsidR="00DA15AA">
        <w:rPr>
          <w:sz w:val="24"/>
          <w:szCs w:val="24"/>
        </w:rPr>
        <w:t>33</w:t>
      </w:r>
      <w:r w:rsidRPr="00EE2451">
        <w:rPr>
          <w:sz w:val="24"/>
          <w:szCs w:val="24"/>
        </w:rPr>
        <w:t xml:space="preserve"> час</w:t>
      </w:r>
      <w:r w:rsidR="00DA15AA">
        <w:rPr>
          <w:sz w:val="24"/>
          <w:szCs w:val="24"/>
        </w:rPr>
        <w:t>а</w:t>
      </w:r>
      <w:r w:rsidRPr="00EE2451">
        <w:rPr>
          <w:sz w:val="24"/>
          <w:szCs w:val="24"/>
        </w:rPr>
        <w:t xml:space="preserve"> в год.</w:t>
      </w:r>
      <w:proofErr w:type="gramEnd"/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B14427">
        <w:tc>
          <w:tcPr>
            <w:tcW w:w="817" w:type="dxa"/>
          </w:tcPr>
          <w:p w:rsidR="00EE2451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EE2451" w:rsidRDefault="00EE2451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124B65" w:rsidTr="00B14427">
        <w:tc>
          <w:tcPr>
            <w:tcW w:w="817" w:type="dxa"/>
          </w:tcPr>
          <w:p w:rsidR="00EE2451" w:rsidRPr="007B583D" w:rsidRDefault="00EE2451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E2451" w:rsidRPr="00124B65" w:rsidRDefault="007B583D" w:rsidP="007B583D">
            <w:pPr>
              <w:pStyle w:val="a5"/>
              <w:spacing w:after="0"/>
              <w:rPr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>Ты учишься изображать</w:t>
            </w:r>
          </w:p>
        </w:tc>
        <w:tc>
          <w:tcPr>
            <w:tcW w:w="5160" w:type="dxa"/>
          </w:tcPr>
          <w:p w:rsidR="00EE2451" w:rsidRPr="007B583D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9</w:t>
            </w:r>
          </w:p>
        </w:tc>
      </w:tr>
      <w:tr w:rsidR="00EE2451" w:rsidRPr="00124B65" w:rsidTr="00B14427">
        <w:tc>
          <w:tcPr>
            <w:tcW w:w="817" w:type="dxa"/>
          </w:tcPr>
          <w:p w:rsidR="00EE2451" w:rsidRPr="007B583D" w:rsidRDefault="00EE2451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EE2451" w:rsidRPr="00124B65" w:rsidRDefault="007B583D" w:rsidP="007B583D">
            <w:pPr>
              <w:pStyle w:val="a5"/>
              <w:spacing w:after="0"/>
              <w:rPr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>«Ты украшаешь»  </w:t>
            </w:r>
          </w:p>
        </w:tc>
        <w:tc>
          <w:tcPr>
            <w:tcW w:w="5160" w:type="dxa"/>
          </w:tcPr>
          <w:p w:rsidR="00EE2451" w:rsidRPr="007B583D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7</w:t>
            </w:r>
          </w:p>
        </w:tc>
      </w:tr>
      <w:tr w:rsidR="00EE2451" w:rsidRPr="00124B65" w:rsidTr="00B14427">
        <w:tc>
          <w:tcPr>
            <w:tcW w:w="817" w:type="dxa"/>
          </w:tcPr>
          <w:p w:rsidR="00EE2451" w:rsidRPr="007B583D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EE2451" w:rsidRPr="00124B65" w:rsidRDefault="007B583D" w:rsidP="007B583D">
            <w:pPr>
              <w:pStyle w:val="a5"/>
              <w:spacing w:after="0"/>
              <w:rPr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 xml:space="preserve">«Ты строишь»   </w:t>
            </w:r>
          </w:p>
        </w:tc>
        <w:tc>
          <w:tcPr>
            <w:tcW w:w="5160" w:type="dxa"/>
          </w:tcPr>
          <w:p w:rsidR="00EE2451" w:rsidRPr="007B583D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EE2451" w:rsidTr="00B14427">
        <w:tc>
          <w:tcPr>
            <w:tcW w:w="817" w:type="dxa"/>
          </w:tcPr>
          <w:p w:rsidR="00EE2451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EE2451" w:rsidRDefault="007B583D" w:rsidP="007B583D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3637DE">
              <w:rPr>
                <w:b/>
                <w:sz w:val="24"/>
                <w:szCs w:val="24"/>
              </w:rPr>
              <w:t>«Изображение, украшение, постройка всегда помогают друг другу»</w:t>
            </w:r>
            <w:r w:rsidR="009B416B">
              <w:rPr>
                <w:b/>
                <w:sz w:val="24"/>
                <w:szCs w:val="24"/>
              </w:rPr>
              <w:t xml:space="preserve">          </w:t>
            </w:r>
            <w:r w:rsidRPr="003637DE">
              <w:rPr>
                <w:b/>
                <w:sz w:val="24"/>
                <w:szCs w:val="24"/>
              </w:rPr>
              <w:t xml:space="preserve"> </w:t>
            </w:r>
            <w:r w:rsidR="00EE2451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EE2451" w:rsidRPr="007B583D" w:rsidRDefault="007B583D" w:rsidP="00B14427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7B583D">
              <w:rPr>
                <w:b/>
                <w:sz w:val="24"/>
                <w:szCs w:val="24"/>
              </w:rPr>
              <w:t>8</w:t>
            </w:r>
          </w:p>
        </w:tc>
      </w:tr>
    </w:tbl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DA15AA">
        <w:rPr>
          <w:rFonts w:ascii="Times New Roman" w:hAnsi="Times New Roman"/>
          <w:b/>
          <w:bCs/>
          <w:sz w:val="24"/>
          <w:szCs w:val="24"/>
        </w:rPr>
        <w:t>Изобразительное искусство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6"/>
        <w:gridCol w:w="13594"/>
      </w:tblGrid>
      <w:tr w:rsidR="00EE2451" w:rsidRPr="00DD0C89" w:rsidTr="00067EB6">
        <w:tc>
          <w:tcPr>
            <w:tcW w:w="2566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3594" w:type="dxa"/>
            <w:noWrap/>
          </w:tcPr>
          <w:p w:rsidR="00EE2451" w:rsidRPr="00EE2451" w:rsidRDefault="007B583D" w:rsidP="0089288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      </w:r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гордости за культуру и искусство Родины, своего народа;</w:t>
            </w:r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особой роли культуры и  искусства в жизни общества и каждого отдельного человека;</w:t>
            </w:r>
            <w:proofErr w:type="gramEnd"/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- </w:t>
            </w:r>
            <w:proofErr w:type="spell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чувств, художественно-творческого мышления, наблюдательности и фантазии;</w:t>
            </w:r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- </w:t>
            </w:r>
            <w:proofErr w:type="spell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      </w:r>
          </w:p>
        </w:tc>
      </w:tr>
      <w:tr w:rsidR="00EE2451" w:rsidRPr="00DD0C89" w:rsidTr="00067EB6">
        <w:tc>
          <w:tcPr>
            <w:tcW w:w="2566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3594" w:type="dxa"/>
            <w:noWrap/>
          </w:tcPr>
          <w:p w:rsidR="00EE2451" w:rsidRPr="00EE2451" w:rsidRDefault="007B583D" w:rsidP="005D234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 характеризуют уровень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  универсальных способностей учащихся, проявляющихся в познавательной и практической творческой деятельности:</w:t>
            </w:r>
            <w:r w:rsidR="00892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  <w:r w:rsidR="005D2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  <w:r w:rsidR="005D2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      </w:r>
            <w:r w:rsidR="005D2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  <w:r w:rsidR="005D2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рационально строить самостоятельную творческую деятельность, умение организовать место занятий;</w:t>
            </w:r>
            <w:r w:rsidR="005D2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</w:tc>
      </w:tr>
      <w:tr w:rsidR="005D2345" w:rsidRPr="00DD0C89" w:rsidTr="00067EB6">
        <w:tc>
          <w:tcPr>
            <w:tcW w:w="2566" w:type="dxa"/>
            <w:noWrap/>
          </w:tcPr>
          <w:p w:rsidR="005D2345" w:rsidRPr="00EE2451" w:rsidRDefault="005D2345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3594" w:type="dxa"/>
            <w:noWrap/>
          </w:tcPr>
          <w:p w:rsidR="005D2345" w:rsidRPr="00811540" w:rsidRDefault="005D2345" w:rsidP="005D23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11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видов и жанров пространственно-визуальных искусств;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художественных умений, знаний и представлений в процессе выполнения художественно-творческих работ;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использовать в художественно-творческой деятельности </w:t>
            </w:r>
            <w:proofErr w:type="gram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художественные</w:t>
            </w:r>
            <w:proofErr w:type="gram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и художественные техники;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компоновать на плоскости листа и в объеме задуманный художественный образ;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умений применять в художественно—творческой  деятельности основ </w:t>
            </w:r>
            <w:proofErr w:type="spellStart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основ графической грамоты;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- </w:t>
            </w:r>
            <w:r w:rsidRPr="00BA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 навыками  моделирования из бумаги, лепки из пластилина, навыками изображения средствами аппликации и коллажа; </w:t>
            </w:r>
          </w:p>
        </w:tc>
      </w:tr>
    </w:tbl>
    <w:p w:rsidR="00433768" w:rsidRDefault="00EE2451" w:rsidP="00020B12">
      <w:pPr>
        <w:pStyle w:val="a5"/>
        <w:spacing w:after="0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lastRenderedPageBreak/>
        <w:t>Способы контроля и оценивания образовательных достижений</w:t>
      </w:r>
      <w:r w:rsidR="00DA15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учащихся в </w:t>
      </w:r>
      <w:r w:rsidR="00DA15AA">
        <w:rPr>
          <w:b/>
          <w:sz w:val="24"/>
          <w:szCs w:val="24"/>
        </w:rPr>
        <w:t>1</w:t>
      </w:r>
      <w:r w:rsidRPr="00EE2451">
        <w:rPr>
          <w:b/>
          <w:sz w:val="24"/>
          <w:szCs w:val="24"/>
        </w:rPr>
        <w:t>классе</w:t>
      </w:r>
      <w:r w:rsidR="00251F07">
        <w:rPr>
          <w:b/>
          <w:sz w:val="24"/>
          <w:szCs w:val="24"/>
        </w:rPr>
        <w:t xml:space="preserve">                                                                        </w:t>
      </w:r>
    </w:p>
    <w:p w:rsidR="00C729BD" w:rsidRPr="00BA6C33" w:rsidRDefault="00251F07" w:rsidP="00067EB6">
      <w:pPr>
        <w:pStyle w:val="a5"/>
        <w:spacing w:after="0"/>
        <w:ind w:left="-567" w:right="-1023"/>
        <w:rPr>
          <w:sz w:val="24"/>
          <w:szCs w:val="24"/>
        </w:rPr>
      </w:pPr>
      <w:r w:rsidRPr="00414393">
        <w:rPr>
          <w:b/>
          <w:sz w:val="24"/>
          <w:szCs w:val="24"/>
        </w:rPr>
        <w:t>Практическая художественно-творческая деятельность</w:t>
      </w:r>
      <w:r w:rsidRPr="00BA6C33">
        <w:rPr>
          <w:sz w:val="24"/>
          <w:szCs w:val="24"/>
        </w:rPr>
        <w:t xml:space="preserve"> (ребенок выступает в роли художника) и деятельность по восприятию искусства (ребенок выступает в роли зрителя, осваивая опыт художественной культуры) имеют творческий характер. Учащиеся  осваивают </w:t>
      </w:r>
      <w:proofErr w:type="gramStart"/>
      <w:r w:rsidRPr="00BA6C33">
        <w:rPr>
          <w:sz w:val="24"/>
          <w:szCs w:val="24"/>
        </w:rPr>
        <w:t>различные художественные</w:t>
      </w:r>
      <w:proofErr w:type="gramEnd"/>
      <w:r w:rsidRPr="00BA6C33">
        <w:rPr>
          <w:sz w:val="24"/>
          <w:szCs w:val="24"/>
        </w:rPr>
        <w:t xml:space="preserve">  материалы  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 художественные техники (аппликация, коллаж, монотипия, лепка, бумажная  пластика и др</w:t>
      </w:r>
      <w:r>
        <w:rPr>
          <w:sz w:val="24"/>
          <w:szCs w:val="24"/>
        </w:rPr>
        <w:t>.</w:t>
      </w:r>
      <w:r w:rsidRPr="00BA6C33">
        <w:rPr>
          <w:sz w:val="24"/>
          <w:szCs w:val="24"/>
        </w:rPr>
        <w:t>).</w:t>
      </w:r>
      <w:r>
        <w:rPr>
          <w:sz w:val="24"/>
          <w:szCs w:val="24"/>
        </w:rPr>
        <w:t xml:space="preserve">      </w:t>
      </w:r>
      <w:r w:rsidRPr="00BA6C33">
        <w:rPr>
          <w:sz w:val="24"/>
          <w:szCs w:val="24"/>
        </w:rPr>
        <w:t>Одна из задач — постоянная смена художественных материалов, овладение их выразительными возможностями. Многообразие видов деятельности стимулирует интерес учеников к предмету, изучению искусства и является необходимым условием формирования личности каждого.</w:t>
      </w:r>
      <w:r w:rsidR="00892885">
        <w:rPr>
          <w:sz w:val="24"/>
          <w:szCs w:val="24"/>
        </w:rPr>
        <w:t xml:space="preserve"> </w:t>
      </w:r>
      <w:r w:rsidRPr="00414393">
        <w:rPr>
          <w:b/>
          <w:sz w:val="24"/>
          <w:szCs w:val="24"/>
        </w:rPr>
        <w:t>Восприятие произведений искусства</w:t>
      </w:r>
      <w:r w:rsidRPr="00BA6C33">
        <w:rPr>
          <w:sz w:val="24"/>
          <w:szCs w:val="24"/>
        </w:rPr>
        <w:t xml:space="preserve"> 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  <w:r w:rsidR="00020B12" w:rsidRPr="009B416B">
        <w:rPr>
          <w:sz w:val="24"/>
          <w:szCs w:val="24"/>
        </w:rPr>
        <w:t>Развитие художественно-образного мышления учащихся строится на единстве двух его основ: 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</w:t>
      </w:r>
      <w:r w:rsidR="00020B12" w:rsidRPr="00BA6C33">
        <w:rPr>
          <w:sz w:val="24"/>
          <w:szCs w:val="24"/>
        </w:rPr>
        <w:t>.</w:t>
      </w:r>
      <w:r w:rsidR="00020B12">
        <w:rPr>
          <w:sz w:val="24"/>
          <w:szCs w:val="24"/>
        </w:rPr>
        <w:t xml:space="preserve"> </w:t>
      </w:r>
      <w:r w:rsidR="00892885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020B12" w:rsidRPr="00414393">
        <w:rPr>
          <w:b/>
          <w:sz w:val="24"/>
          <w:szCs w:val="24"/>
        </w:rPr>
        <w:t>Наблюдение и переживание окружающей реальности</w:t>
      </w:r>
      <w:r w:rsidR="00020B12" w:rsidRPr="00BA6C33">
        <w:rPr>
          <w:sz w:val="24"/>
          <w:szCs w:val="24"/>
        </w:rPr>
        <w:t>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 — духовное развитие личности, 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  <w:r w:rsidR="00892885">
        <w:rPr>
          <w:sz w:val="24"/>
          <w:szCs w:val="24"/>
        </w:rPr>
        <w:t xml:space="preserve"> </w:t>
      </w:r>
      <w:r w:rsidR="00020B12" w:rsidRPr="00414393">
        <w:rPr>
          <w:b/>
          <w:sz w:val="24"/>
          <w:szCs w:val="24"/>
        </w:rPr>
        <w:t>Коллективные формы работы</w:t>
      </w:r>
      <w:r w:rsidR="00020B12" w:rsidRPr="00BA6C33">
        <w:rPr>
          <w:sz w:val="24"/>
          <w:szCs w:val="24"/>
        </w:rPr>
        <w:t xml:space="preserve">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</w:t>
      </w:r>
      <w:proofErr w:type="gramStart"/>
      <w:r w:rsidR="00020B12" w:rsidRPr="00414393">
        <w:rPr>
          <w:b/>
          <w:sz w:val="24"/>
          <w:szCs w:val="24"/>
        </w:rPr>
        <w:t>Художественная деятельность</w:t>
      </w:r>
      <w:r w:rsidR="00020B12" w:rsidRPr="00BA6C33">
        <w:rPr>
          <w:sz w:val="24"/>
          <w:szCs w:val="24"/>
        </w:rPr>
        <w:t xml:space="preserve">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</w:t>
      </w:r>
      <w:proofErr w:type="gramEnd"/>
      <w:r w:rsidR="00020B12" w:rsidRPr="00BA6C33">
        <w:rPr>
          <w:sz w:val="24"/>
          <w:szCs w:val="24"/>
        </w:rPr>
        <w:t xml:space="preserve">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r w:rsidR="00067EB6">
        <w:rPr>
          <w:sz w:val="24"/>
          <w:szCs w:val="24"/>
        </w:rPr>
        <w:t xml:space="preserve"> </w:t>
      </w:r>
      <w:r w:rsidR="00020B12" w:rsidRPr="00B809D8">
        <w:rPr>
          <w:b/>
          <w:sz w:val="24"/>
          <w:szCs w:val="24"/>
        </w:rPr>
        <w:t>На уроках</w:t>
      </w:r>
      <w:r w:rsidR="00020B12" w:rsidRPr="00BA6C33">
        <w:rPr>
          <w:sz w:val="24"/>
          <w:szCs w:val="24"/>
        </w:rPr>
        <w:t xml:space="preserve"> вводится игровая драматургия по изучаемой теме, прослеживаются связи с музыкой, литературой, историей, трудом. </w:t>
      </w:r>
      <w:r w:rsidR="00020B12" w:rsidRPr="00B809D8">
        <w:rPr>
          <w:b/>
          <w:sz w:val="24"/>
          <w:szCs w:val="24"/>
        </w:rPr>
        <w:t xml:space="preserve">Обсуждение </w:t>
      </w:r>
      <w:r w:rsidR="00020B12" w:rsidRPr="00BA6C33">
        <w:rPr>
          <w:sz w:val="24"/>
          <w:szCs w:val="24"/>
        </w:rPr>
        <w:t>детских работ с точки зрения их содержания, выразительности, оригинальности активизирует внимание детей, формирует опыт творческого общения.</w:t>
      </w:r>
      <w:r w:rsidR="00020B12">
        <w:rPr>
          <w:sz w:val="24"/>
          <w:szCs w:val="24"/>
        </w:rPr>
        <w:t xml:space="preserve"> </w:t>
      </w:r>
      <w:r w:rsidR="00B809D8" w:rsidRPr="00B809D8">
        <w:rPr>
          <w:b/>
          <w:sz w:val="24"/>
          <w:szCs w:val="24"/>
        </w:rPr>
        <w:t>О</w:t>
      </w:r>
      <w:r w:rsidR="00020B12" w:rsidRPr="00B809D8">
        <w:rPr>
          <w:b/>
          <w:sz w:val="24"/>
          <w:szCs w:val="24"/>
        </w:rPr>
        <w:t>рганизация</w:t>
      </w:r>
      <w:r w:rsidR="00020B12" w:rsidRPr="00BA6C33">
        <w:rPr>
          <w:sz w:val="24"/>
          <w:szCs w:val="24"/>
        </w:rPr>
        <w:t xml:space="preserve"> выставок дает детям возможность заново увидеть и оценить свои работы, ощутить радость успеха. Выполненные на уроках работы учащихся могут  использова</w:t>
      </w:r>
      <w:r w:rsidR="00605019">
        <w:rPr>
          <w:sz w:val="24"/>
          <w:szCs w:val="24"/>
        </w:rPr>
        <w:t>ться</w:t>
      </w:r>
      <w:r w:rsidR="00020B12" w:rsidRPr="00BA6C33">
        <w:rPr>
          <w:sz w:val="24"/>
          <w:szCs w:val="24"/>
        </w:rPr>
        <w:t xml:space="preserve"> как подарки для родных и друзей, применяться в оформлении школы. </w:t>
      </w:r>
      <w:r w:rsidR="00020B12" w:rsidRPr="00414393">
        <w:rPr>
          <w:b/>
          <w:sz w:val="24"/>
          <w:szCs w:val="24"/>
        </w:rPr>
        <w:t>Ценностные ориентиры содержания учебного предмета</w:t>
      </w:r>
      <w:r w:rsidR="00020B12">
        <w:rPr>
          <w:b/>
          <w:sz w:val="24"/>
          <w:szCs w:val="24"/>
        </w:rPr>
        <w:t xml:space="preserve"> </w:t>
      </w:r>
      <w:r w:rsidR="00020B12" w:rsidRPr="00BA6C33">
        <w:rPr>
          <w:sz w:val="24"/>
          <w:szCs w:val="24"/>
        </w:rPr>
        <w:t>Приоритетная цель художественного образования в школе —</w:t>
      </w:r>
      <w:r w:rsidR="00020B12">
        <w:rPr>
          <w:sz w:val="24"/>
          <w:szCs w:val="24"/>
        </w:rPr>
        <w:t xml:space="preserve"> </w:t>
      </w:r>
      <w:r w:rsidR="00020B12" w:rsidRPr="00BA6C33">
        <w:rPr>
          <w:sz w:val="24"/>
          <w:szCs w:val="24"/>
        </w:rPr>
        <w:t xml:space="preserve">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="00020B12" w:rsidRPr="00BA6C33">
        <w:rPr>
          <w:sz w:val="24"/>
          <w:szCs w:val="24"/>
        </w:rPr>
        <w:t>Культуросозидающая</w:t>
      </w:r>
      <w:proofErr w:type="spellEnd"/>
      <w:r w:rsidR="00020B12" w:rsidRPr="00BA6C33">
        <w:rPr>
          <w:sz w:val="24"/>
          <w:szCs w:val="24"/>
        </w:rPr>
        <w:t xml:space="preserve">  роль программы состоит также в воспитании  гражданственности и патриотизма. Прежде </w:t>
      </w:r>
      <w:proofErr w:type="gramStart"/>
      <w:r w:rsidR="00020B12" w:rsidRPr="00BA6C33">
        <w:rPr>
          <w:sz w:val="24"/>
          <w:szCs w:val="24"/>
        </w:rPr>
        <w:t>всего</w:t>
      </w:r>
      <w:proofErr w:type="gramEnd"/>
      <w:r w:rsidR="00020B12" w:rsidRPr="00BA6C33">
        <w:rPr>
          <w:sz w:val="24"/>
          <w:szCs w:val="24"/>
        </w:rPr>
        <w:t xml:space="preserve"> ребенок постигает искусство своей Родины, а потом знакомиться с искусством других народов. </w:t>
      </w:r>
      <w:r w:rsidR="00020B12" w:rsidRPr="00B809D8">
        <w:rPr>
          <w:b/>
          <w:sz w:val="24"/>
          <w:szCs w:val="24"/>
        </w:rPr>
        <w:t>В основу</w:t>
      </w:r>
      <w:r w:rsidR="00020B12" w:rsidRPr="00BA6C33">
        <w:rPr>
          <w:sz w:val="24"/>
          <w:szCs w:val="24"/>
        </w:rPr>
        <w:t xml:space="preserve">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 и ценностные связи, объединяющие всех людей планеты. Природа и жизнь являются базисом </w:t>
      </w:r>
      <w:proofErr w:type="gramStart"/>
      <w:r w:rsidR="00020B12" w:rsidRPr="00BA6C33">
        <w:rPr>
          <w:sz w:val="24"/>
          <w:szCs w:val="24"/>
        </w:rPr>
        <w:t>формируемого</w:t>
      </w:r>
      <w:proofErr w:type="gramEnd"/>
      <w:r w:rsidR="00020B12" w:rsidRPr="00BA6C33">
        <w:rPr>
          <w:sz w:val="24"/>
          <w:szCs w:val="24"/>
        </w:rPr>
        <w:t xml:space="preserve"> </w:t>
      </w:r>
      <w:proofErr w:type="spellStart"/>
      <w:r w:rsidR="00020B12" w:rsidRPr="00BA6C33">
        <w:rPr>
          <w:sz w:val="24"/>
          <w:szCs w:val="24"/>
        </w:rPr>
        <w:t>мироотношения</w:t>
      </w:r>
      <w:proofErr w:type="spellEnd"/>
      <w:r w:rsidR="00020B12" w:rsidRPr="00BA6C33">
        <w:rPr>
          <w:sz w:val="24"/>
          <w:szCs w:val="24"/>
        </w:rPr>
        <w:t>.</w:t>
      </w:r>
      <w:r w:rsidR="00020B12">
        <w:rPr>
          <w:sz w:val="24"/>
          <w:szCs w:val="24"/>
        </w:rPr>
        <w:t xml:space="preserve"> </w:t>
      </w:r>
      <w:r w:rsidR="00020B12" w:rsidRPr="00B809D8">
        <w:rPr>
          <w:b/>
          <w:sz w:val="24"/>
          <w:szCs w:val="24"/>
        </w:rPr>
        <w:t>Связи</w:t>
      </w:r>
      <w:r w:rsidR="00020B12" w:rsidRPr="00BA6C33">
        <w:rPr>
          <w:sz w:val="24"/>
          <w:szCs w:val="24"/>
        </w:rPr>
        <w:t xml:space="preserve">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  <w:r w:rsidR="00020B12">
        <w:rPr>
          <w:sz w:val="24"/>
          <w:szCs w:val="24"/>
        </w:rPr>
        <w:t xml:space="preserve"> </w:t>
      </w:r>
      <w:r w:rsidR="00C729BD" w:rsidRPr="00811540">
        <w:rPr>
          <w:b/>
          <w:sz w:val="24"/>
          <w:szCs w:val="24"/>
        </w:rPr>
        <w:t>Программа построена</w:t>
      </w:r>
      <w:r w:rsidR="00C729BD" w:rsidRPr="00BA6C33">
        <w:rPr>
          <w:sz w:val="24"/>
          <w:szCs w:val="24"/>
        </w:rPr>
        <w:t xml:space="preserve">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  <w:r w:rsidR="00C729BD">
        <w:rPr>
          <w:sz w:val="24"/>
          <w:szCs w:val="24"/>
        </w:rPr>
        <w:t xml:space="preserve"> </w:t>
      </w:r>
      <w:r w:rsidR="00C729BD" w:rsidRPr="00BA6C33">
        <w:rPr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  <w:r w:rsidR="00C729BD">
        <w:rPr>
          <w:sz w:val="24"/>
          <w:szCs w:val="24"/>
        </w:rPr>
        <w:t xml:space="preserve">                                                                             </w:t>
      </w:r>
    </w:p>
    <w:sectPr w:rsidR="00C729BD" w:rsidRPr="00BA6C33" w:rsidSect="00892885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21AE8D52"/>
    <w:lvl w:ilvl="0" w:tplc="F1D62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107326"/>
    <w:multiLevelType w:val="multilevel"/>
    <w:tmpl w:val="720CB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AA4E7E"/>
    <w:multiLevelType w:val="multilevel"/>
    <w:tmpl w:val="377A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D74F6E"/>
    <w:multiLevelType w:val="multilevel"/>
    <w:tmpl w:val="E2A0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3F24"/>
    <w:rsid w:val="00020B12"/>
    <w:rsid w:val="0003700B"/>
    <w:rsid w:val="00067EB6"/>
    <w:rsid w:val="0007457E"/>
    <w:rsid w:val="000961D4"/>
    <w:rsid w:val="000C1D03"/>
    <w:rsid w:val="00167745"/>
    <w:rsid w:val="001F71D4"/>
    <w:rsid w:val="00251F07"/>
    <w:rsid w:val="00284D2F"/>
    <w:rsid w:val="002B2F91"/>
    <w:rsid w:val="0034667B"/>
    <w:rsid w:val="003515D9"/>
    <w:rsid w:val="003549E3"/>
    <w:rsid w:val="003565D9"/>
    <w:rsid w:val="003637DE"/>
    <w:rsid w:val="003929B8"/>
    <w:rsid w:val="004057F0"/>
    <w:rsid w:val="00433768"/>
    <w:rsid w:val="00473891"/>
    <w:rsid w:val="005A4A53"/>
    <w:rsid w:val="005D2345"/>
    <w:rsid w:val="00605019"/>
    <w:rsid w:val="006443C6"/>
    <w:rsid w:val="0068366F"/>
    <w:rsid w:val="006A4B41"/>
    <w:rsid w:val="006D6518"/>
    <w:rsid w:val="006F40A3"/>
    <w:rsid w:val="00724F36"/>
    <w:rsid w:val="00741249"/>
    <w:rsid w:val="007956CA"/>
    <w:rsid w:val="007B583D"/>
    <w:rsid w:val="007B7FF3"/>
    <w:rsid w:val="0084769C"/>
    <w:rsid w:val="00867405"/>
    <w:rsid w:val="008828CA"/>
    <w:rsid w:val="00892885"/>
    <w:rsid w:val="008C6E41"/>
    <w:rsid w:val="008D54C2"/>
    <w:rsid w:val="009B416B"/>
    <w:rsid w:val="009C5E8E"/>
    <w:rsid w:val="009E5580"/>
    <w:rsid w:val="00A07F49"/>
    <w:rsid w:val="00A23815"/>
    <w:rsid w:val="00A902C9"/>
    <w:rsid w:val="00AB4C93"/>
    <w:rsid w:val="00B00AAC"/>
    <w:rsid w:val="00B14427"/>
    <w:rsid w:val="00B2383E"/>
    <w:rsid w:val="00B24450"/>
    <w:rsid w:val="00B43F24"/>
    <w:rsid w:val="00B809D8"/>
    <w:rsid w:val="00BC7807"/>
    <w:rsid w:val="00BE45D5"/>
    <w:rsid w:val="00BF1101"/>
    <w:rsid w:val="00C0722E"/>
    <w:rsid w:val="00C6086A"/>
    <w:rsid w:val="00C729BD"/>
    <w:rsid w:val="00CB398E"/>
    <w:rsid w:val="00CD3BEE"/>
    <w:rsid w:val="00D87901"/>
    <w:rsid w:val="00DA15AA"/>
    <w:rsid w:val="00E138E3"/>
    <w:rsid w:val="00E15C55"/>
    <w:rsid w:val="00E93A57"/>
    <w:rsid w:val="00EC025F"/>
    <w:rsid w:val="00EE2451"/>
    <w:rsid w:val="00EF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33</cp:revision>
  <dcterms:created xsi:type="dcterms:W3CDTF">2015-12-23T14:07:00Z</dcterms:created>
  <dcterms:modified xsi:type="dcterms:W3CDTF">2016-08-31T11:37:00Z</dcterms:modified>
</cp:coreProperties>
</file>